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274D21">
        <w:rPr>
          <w:rFonts w:cs="Arial"/>
          <w:b/>
          <w:sz w:val="24"/>
          <w:szCs w:val="24"/>
        </w:rPr>
        <w:t>MIERCOLES 02 DE MARZO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2A1A49" w:rsidRPr="002A1A49" w:rsidRDefault="002A1A49" w:rsidP="002A1A49">
      <w:pPr>
        <w:jc w:val="center"/>
        <w:rPr>
          <w:rFonts w:cs="Arial"/>
          <w:b/>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274D21">
        <w:rPr>
          <w:rFonts w:cs="Arial"/>
          <w:sz w:val="24"/>
          <w:szCs w:val="24"/>
        </w:rPr>
        <w:t>02 dos de Marzo</w:t>
      </w:r>
      <w:r w:rsidRPr="002A1A49">
        <w:rPr>
          <w:rFonts w:cs="Arial"/>
          <w:sz w:val="24"/>
          <w:szCs w:val="24"/>
        </w:rPr>
        <w:t xml:space="preserve"> de 2016 dos mil dieciséis da inicio la presente SESION DEL COMITÉ DE TRANSPARENCIA DEL MUNICIPIO DE PUERTO VALLARTA. </w:t>
      </w:r>
    </w:p>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w:t>
      </w:r>
      <w:bookmarkStart w:id="0" w:name="_GoBack"/>
      <w:bookmarkEnd w:id="0"/>
      <w:r w:rsidRPr="002A1A49">
        <w:rPr>
          <w:rFonts w:cs="Arial"/>
          <w:sz w:val="24"/>
          <w:szCs w:val="24"/>
        </w:rPr>
        <w:t xml:space="preserve"> del Comité, declaró la existencia de quórum y abierta la Sesión del Comité de Transparencia del Municipio de Puerto Vallarta y legítimos los acuerdos que en ella se tomen.</w:t>
      </w:r>
    </w:p>
    <w:p w:rsidR="002A1A49" w:rsidRPr="002A1A49" w:rsidRDefault="002A1A49" w:rsidP="002A1A49">
      <w:pPr>
        <w:rPr>
          <w:rFonts w:cs="Arial"/>
          <w:sz w:val="24"/>
          <w:szCs w:val="24"/>
        </w:rPr>
      </w:pPr>
    </w:p>
    <w:p w:rsidR="002A1A49"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2A1A49" w:rsidRPr="002A1A49" w:rsidRDefault="002A1A49" w:rsidP="002A1A49">
      <w:pPr>
        <w:jc w:val="center"/>
        <w:rPr>
          <w:rFonts w:cs="Arial"/>
          <w:b/>
          <w:sz w:val="24"/>
          <w:szCs w:val="24"/>
        </w:rPr>
      </w:pPr>
    </w:p>
    <w:p w:rsidR="002A1A49" w:rsidRPr="002A1A49" w:rsidRDefault="002A1A49" w:rsidP="002A1A49">
      <w:pPr>
        <w:jc w:val="center"/>
        <w:rPr>
          <w:rFonts w:cs="Arial"/>
          <w:b/>
          <w:sz w:val="24"/>
          <w:szCs w:val="24"/>
        </w:rPr>
      </w:pPr>
      <w:r w:rsidRPr="002A1A49">
        <w:rPr>
          <w:rFonts w:cs="Arial"/>
          <w:b/>
          <w:sz w:val="24"/>
          <w:szCs w:val="24"/>
        </w:rPr>
        <w:t>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Default="006C2ED0" w:rsidP="002A1A49">
      <w:pPr>
        <w:rPr>
          <w:rFonts w:cs="Arial"/>
          <w:sz w:val="24"/>
          <w:szCs w:val="24"/>
        </w:rPr>
      </w:pPr>
      <w:r>
        <w:rPr>
          <w:rFonts w:cs="Arial"/>
          <w:sz w:val="24"/>
          <w:szCs w:val="24"/>
        </w:rPr>
        <w:t>3</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782"/>
        <w:gridCol w:w="3004"/>
      </w:tblGrid>
      <w:tr w:rsidR="002A1A49" w:rsidRPr="002A1A49" w:rsidTr="006C2ED0">
        <w:tc>
          <w:tcPr>
            <w:tcW w:w="1417" w:type="dxa"/>
          </w:tcPr>
          <w:p w:rsidR="002A1A49" w:rsidRPr="002A1A49" w:rsidRDefault="002A1A49" w:rsidP="003716F4">
            <w:pPr>
              <w:rPr>
                <w:rFonts w:cs="Arial"/>
                <w:sz w:val="24"/>
                <w:szCs w:val="24"/>
              </w:rPr>
            </w:pPr>
            <w:r w:rsidRPr="002A1A49">
              <w:rPr>
                <w:rFonts w:cs="Arial"/>
                <w:sz w:val="24"/>
                <w:szCs w:val="24"/>
              </w:rPr>
              <w:t>Expediente</w:t>
            </w:r>
          </w:p>
        </w:tc>
        <w:tc>
          <w:tcPr>
            <w:tcW w:w="3782" w:type="dxa"/>
          </w:tcPr>
          <w:p w:rsidR="002A1A49" w:rsidRPr="002A1A49" w:rsidRDefault="002A1A49" w:rsidP="003716F4">
            <w:pPr>
              <w:rPr>
                <w:rFonts w:cs="Arial"/>
                <w:sz w:val="24"/>
                <w:szCs w:val="24"/>
              </w:rPr>
            </w:pPr>
            <w:r w:rsidRPr="002A1A49">
              <w:rPr>
                <w:rFonts w:cs="Arial"/>
                <w:sz w:val="24"/>
                <w:szCs w:val="24"/>
              </w:rPr>
              <w:t>Información solicitada de la que se presume la inexistencia</w:t>
            </w:r>
          </w:p>
        </w:tc>
        <w:tc>
          <w:tcPr>
            <w:tcW w:w="3004" w:type="dxa"/>
          </w:tcPr>
          <w:p w:rsidR="002A1A49" w:rsidRPr="002A1A49" w:rsidRDefault="002A1A49" w:rsidP="003716F4">
            <w:pPr>
              <w:rPr>
                <w:rFonts w:cs="Arial"/>
                <w:sz w:val="24"/>
                <w:szCs w:val="24"/>
              </w:rPr>
            </w:pPr>
            <w:r w:rsidRPr="002A1A49">
              <w:rPr>
                <w:rFonts w:cs="Arial"/>
                <w:sz w:val="24"/>
                <w:szCs w:val="24"/>
              </w:rPr>
              <w:t>Propuesta de resolución.</w:t>
            </w:r>
          </w:p>
        </w:tc>
      </w:tr>
      <w:tr w:rsidR="002A1A49" w:rsidRPr="002A1A49" w:rsidTr="006C2ED0">
        <w:tc>
          <w:tcPr>
            <w:tcW w:w="1417" w:type="dxa"/>
          </w:tcPr>
          <w:p w:rsidR="002A1A49" w:rsidRPr="002A1A49" w:rsidRDefault="007527B9" w:rsidP="007E11A9">
            <w:pPr>
              <w:rPr>
                <w:rFonts w:cs="Arial"/>
                <w:sz w:val="24"/>
                <w:szCs w:val="24"/>
              </w:rPr>
            </w:pPr>
            <w:r>
              <w:rPr>
                <w:rFonts w:cs="Arial"/>
                <w:sz w:val="24"/>
                <w:szCs w:val="24"/>
              </w:rPr>
              <w:t>0</w:t>
            </w:r>
            <w:r w:rsidR="00274D21">
              <w:rPr>
                <w:rFonts w:cs="Arial"/>
                <w:sz w:val="24"/>
                <w:szCs w:val="24"/>
              </w:rPr>
              <w:t>8</w:t>
            </w:r>
            <w:r w:rsidR="00950FE8">
              <w:rPr>
                <w:rFonts w:cs="Arial"/>
                <w:sz w:val="24"/>
                <w:szCs w:val="24"/>
              </w:rPr>
              <w:t>3</w:t>
            </w:r>
            <w:r w:rsidR="002A1A49" w:rsidRPr="002A1A49">
              <w:rPr>
                <w:rFonts w:cs="Arial"/>
                <w:sz w:val="24"/>
                <w:szCs w:val="24"/>
              </w:rPr>
              <w:t>/2016</w:t>
            </w:r>
          </w:p>
        </w:tc>
        <w:tc>
          <w:tcPr>
            <w:tcW w:w="3782" w:type="dxa"/>
          </w:tcPr>
          <w:p w:rsidR="007E11A9" w:rsidRPr="002A1A49" w:rsidRDefault="00274D21" w:rsidP="003716F4">
            <w:pPr>
              <w:rPr>
                <w:rFonts w:cs="Arial"/>
                <w:sz w:val="24"/>
                <w:szCs w:val="24"/>
              </w:rPr>
            </w:pPr>
            <w:r>
              <w:rPr>
                <w:rFonts w:cs="Arial"/>
                <w:sz w:val="24"/>
                <w:szCs w:val="24"/>
              </w:rPr>
              <w:t xml:space="preserve">Licencias de Restaurant Bar del año 2004, 2005, 2006, ubicado en playa de </w:t>
            </w:r>
            <w:proofErr w:type="spellStart"/>
            <w:r>
              <w:rPr>
                <w:rFonts w:cs="Arial"/>
                <w:sz w:val="24"/>
                <w:szCs w:val="24"/>
              </w:rPr>
              <w:t>Mismaloya</w:t>
            </w:r>
            <w:proofErr w:type="spellEnd"/>
            <w:r>
              <w:rPr>
                <w:rFonts w:cs="Arial"/>
                <w:sz w:val="24"/>
                <w:szCs w:val="24"/>
              </w:rPr>
              <w:t xml:space="preserve"> al lado sur.</w:t>
            </w:r>
          </w:p>
        </w:tc>
        <w:tc>
          <w:tcPr>
            <w:tcW w:w="3004" w:type="dxa"/>
          </w:tcPr>
          <w:p w:rsidR="002A1A49" w:rsidRPr="002A1A49" w:rsidRDefault="002A1A49" w:rsidP="003716F4">
            <w:pPr>
              <w:rPr>
                <w:rFonts w:cs="Arial"/>
                <w:sz w:val="24"/>
                <w:szCs w:val="24"/>
              </w:rPr>
            </w:pPr>
            <w:r w:rsidRPr="002A1A49">
              <w:rPr>
                <w:rFonts w:cs="Arial"/>
                <w:sz w:val="24"/>
                <w:szCs w:val="24"/>
              </w:rPr>
              <w:t xml:space="preserve">Se confirma la inexistencia por los motivos expuestos en la resolución. Notifíquese al solicitante en los términos </w:t>
            </w:r>
            <w:r w:rsidRPr="002A1A49">
              <w:rPr>
                <w:rFonts w:cs="Arial"/>
                <w:sz w:val="24"/>
                <w:szCs w:val="24"/>
              </w:rPr>
              <w:lastRenderedPageBreak/>
              <w:t>del Artículo 86 Bis punto 4 de la Ley de Transparencia y Acceso a la Información Pública del Estado de Jalisco y sus Municipios</w:t>
            </w:r>
          </w:p>
        </w:tc>
      </w:tr>
      <w:tr w:rsidR="00B04D01" w:rsidRPr="002A1A49" w:rsidTr="006C2ED0">
        <w:tc>
          <w:tcPr>
            <w:tcW w:w="1417" w:type="dxa"/>
          </w:tcPr>
          <w:p w:rsidR="00B04D01" w:rsidRDefault="00274D21" w:rsidP="007E11A9">
            <w:pPr>
              <w:rPr>
                <w:rFonts w:cs="Arial"/>
                <w:sz w:val="24"/>
                <w:szCs w:val="24"/>
              </w:rPr>
            </w:pPr>
            <w:r>
              <w:rPr>
                <w:rFonts w:cs="Arial"/>
                <w:sz w:val="24"/>
                <w:szCs w:val="24"/>
              </w:rPr>
              <w:lastRenderedPageBreak/>
              <w:t>085</w:t>
            </w:r>
            <w:r w:rsidR="00B04D01">
              <w:rPr>
                <w:rFonts w:cs="Arial"/>
                <w:sz w:val="24"/>
                <w:szCs w:val="24"/>
              </w:rPr>
              <w:t>/2016</w:t>
            </w:r>
          </w:p>
        </w:tc>
        <w:tc>
          <w:tcPr>
            <w:tcW w:w="3782" w:type="dxa"/>
          </w:tcPr>
          <w:p w:rsidR="00B04D01" w:rsidRPr="00B04D01" w:rsidRDefault="00274D21" w:rsidP="00B9251F">
            <w:pPr>
              <w:pStyle w:val="Prrafodelista"/>
              <w:spacing w:after="0"/>
              <w:ind w:left="1"/>
              <w:jc w:val="both"/>
              <w:rPr>
                <w:rFonts w:ascii="Arial" w:eastAsia="Times New Roman" w:hAnsi="Arial" w:cs="Arial"/>
                <w:sz w:val="24"/>
                <w:szCs w:val="24"/>
              </w:rPr>
            </w:pPr>
            <w:r>
              <w:rPr>
                <w:rFonts w:ascii="Arial" w:eastAsia="Times New Roman" w:hAnsi="Arial" w:cs="Arial"/>
                <w:sz w:val="24"/>
                <w:szCs w:val="24"/>
              </w:rPr>
              <w:t>Sesión de trabajo de 29 de Enero de 2016 celebrada por la Comisión Edilicia de Justicia y Derechos Humanos.</w:t>
            </w:r>
          </w:p>
        </w:tc>
        <w:tc>
          <w:tcPr>
            <w:tcW w:w="3004" w:type="dxa"/>
          </w:tcPr>
          <w:p w:rsidR="00B04D01" w:rsidRPr="002A1A49" w:rsidRDefault="00B04D01" w:rsidP="003716F4">
            <w:pPr>
              <w:rPr>
                <w:rFonts w:cs="Arial"/>
                <w:sz w:val="24"/>
                <w:szCs w:val="24"/>
              </w:rPr>
            </w:pPr>
            <w:r w:rsidRPr="002A1A49">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2A1A49" w:rsidRPr="002A1A49" w:rsidRDefault="002A1A49" w:rsidP="002A1A49">
      <w:pPr>
        <w:rPr>
          <w:rFonts w:cs="Arial"/>
          <w:sz w:val="24"/>
          <w:szCs w:val="24"/>
        </w:rPr>
      </w:pPr>
    </w:p>
    <w:p w:rsidR="002A1A49" w:rsidRDefault="005E2AC9"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2A1A49" w:rsidRPr="002A1A49" w:rsidRDefault="002A1A49" w:rsidP="002A1A49">
      <w:pPr>
        <w:rPr>
          <w:rFonts w:cs="Arial"/>
          <w:b/>
          <w:sz w:val="24"/>
          <w:szCs w:val="24"/>
        </w:rPr>
      </w:pPr>
    </w:p>
    <w:p w:rsidR="002A1A49" w:rsidRDefault="005E2AC9"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274D21">
        <w:rPr>
          <w:rFonts w:cs="Arial"/>
          <w:sz w:val="24"/>
          <w:szCs w:val="24"/>
        </w:rPr>
        <w:t>02 de Marzo</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8"/>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08"/>
    <w:rsid w:val="00021110"/>
    <w:rsid w:val="00023681"/>
    <w:rsid w:val="000A13F4"/>
    <w:rsid w:val="001011AF"/>
    <w:rsid w:val="00113292"/>
    <w:rsid w:val="00164189"/>
    <w:rsid w:val="00166E50"/>
    <w:rsid w:val="001C3B1D"/>
    <w:rsid w:val="001F0200"/>
    <w:rsid w:val="0024292A"/>
    <w:rsid w:val="0024761E"/>
    <w:rsid w:val="00274D21"/>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D41E0"/>
    <w:rsid w:val="005025A9"/>
    <w:rsid w:val="005116A4"/>
    <w:rsid w:val="00591A8F"/>
    <w:rsid w:val="005B72D5"/>
    <w:rsid w:val="005C1D80"/>
    <w:rsid w:val="005C7E06"/>
    <w:rsid w:val="005E2AC9"/>
    <w:rsid w:val="005E79B6"/>
    <w:rsid w:val="005F3727"/>
    <w:rsid w:val="00625073"/>
    <w:rsid w:val="006B1556"/>
    <w:rsid w:val="006C2ED0"/>
    <w:rsid w:val="006D3A70"/>
    <w:rsid w:val="00706B04"/>
    <w:rsid w:val="00737AEC"/>
    <w:rsid w:val="007527B9"/>
    <w:rsid w:val="007C7EDF"/>
    <w:rsid w:val="007E11A9"/>
    <w:rsid w:val="00803422"/>
    <w:rsid w:val="00803BC5"/>
    <w:rsid w:val="008518C3"/>
    <w:rsid w:val="0087027F"/>
    <w:rsid w:val="008B0DFE"/>
    <w:rsid w:val="0091502C"/>
    <w:rsid w:val="00950FE8"/>
    <w:rsid w:val="00981F0F"/>
    <w:rsid w:val="00990AAC"/>
    <w:rsid w:val="009B6CB7"/>
    <w:rsid w:val="009F7715"/>
    <w:rsid w:val="00A5360F"/>
    <w:rsid w:val="00A85D50"/>
    <w:rsid w:val="00B04D01"/>
    <w:rsid w:val="00B37A0E"/>
    <w:rsid w:val="00B502F8"/>
    <w:rsid w:val="00B54C7C"/>
    <w:rsid w:val="00B562E5"/>
    <w:rsid w:val="00B57918"/>
    <w:rsid w:val="00B7787C"/>
    <w:rsid w:val="00B80BDE"/>
    <w:rsid w:val="00B9251F"/>
    <w:rsid w:val="00BA4003"/>
    <w:rsid w:val="00BB7BD6"/>
    <w:rsid w:val="00BF3E7E"/>
    <w:rsid w:val="00C15CEC"/>
    <w:rsid w:val="00C818D6"/>
    <w:rsid w:val="00CC0407"/>
    <w:rsid w:val="00CE17D5"/>
    <w:rsid w:val="00CF215E"/>
    <w:rsid w:val="00D72F04"/>
    <w:rsid w:val="00DD2049"/>
    <w:rsid w:val="00E423D3"/>
    <w:rsid w:val="00E446EE"/>
    <w:rsid w:val="00ED0F84"/>
    <w:rsid w:val="00EE02B0"/>
    <w:rsid w:val="00EF1B0D"/>
    <w:rsid w:val="00F00664"/>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1240</Words>
  <Characters>6825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 ANTONIO GONZALEZ GONZALEZ</cp:lastModifiedBy>
  <cp:revision>2</cp:revision>
  <cp:lastPrinted>2016-03-02T21:38:00Z</cp:lastPrinted>
  <dcterms:created xsi:type="dcterms:W3CDTF">2016-03-02T21:39:00Z</dcterms:created>
  <dcterms:modified xsi:type="dcterms:W3CDTF">2016-03-02T21:39:00Z</dcterms:modified>
</cp:coreProperties>
</file>